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540046" w:rsidRPr="00C7149D" w:rsidRDefault="00540046" w:rsidP="00540046">
      <w:pPr>
        <w:jc w:val="center"/>
        <w:rPr>
          <w:rFonts w:ascii="Goudy Stout" w:hAnsi="Goudy Stout"/>
          <w:b/>
          <w:bCs/>
          <w:color w:val="000000" w:themeColor="text1"/>
          <w:sz w:val="32"/>
          <w:szCs w:val="32"/>
          <w:lang w:bidi="ar-JO"/>
        </w:rPr>
      </w:pPr>
      <w:r w:rsidRPr="00C7149D">
        <w:rPr>
          <w:rFonts w:ascii="Goudy Stout" w:hAnsi="Goudy Stout"/>
          <w:b/>
          <w:bCs/>
          <w:sz w:val="32"/>
          <w:szCs w:val="32"/>
          <w:lang w:bidi="ar-JO"/>
        </w:rPr>
        <w:t>THE BONE</w:t>
      </w:r>
    </w:p>
    <w:p w:rsidR="00540046" w:rsidRPr="00C7149D" w:rsidRDefault="00540046" w:rsidP="00C7149D">
      <w:pPr>
        <w:tabs>
          <w:tab w:val="left" w:pos="4976"/>
        </w:tabs>
        <w:rPr>
          <w:lang w:bidi="ar-JO"/>
        </w:rPr>
      </w:pPr>
    </w:p>
    <w:p w:rsidR="00540046" w:rsidRPr="00C7149D" w:rsidRDefault="00540046" w:rsidP="00540046">
      <w:pPr>
        <w:jc w:val="right"/>
        <w:rPr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>1. All the following are features of scapula except: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>a. spine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>b. coracoid process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acetabullum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d.inferior angle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2. Styloid process is part of which of the following bones? Is it the: </w:t>
      </w: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>a. vomer</w:t>
      </w:r>
    </w:p>
    <w:p w:rsidR="00540046" w:rsidRPr="00C7149D" w:rsidRDefault="00540046" w:rsidP="00540046">
      <w:pPr>
        <w:tabs>
          <w:tab w:val="left" w:pos="1346"/>
          <w:tab w:val="right" w:pos="8306"/>
        </w:tabs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ab/>
      </w:r>
      <w:r w:rsidRPr="00C7149D">
        <w:rPr>
          <w:rFonts w:ascii="Tahoma" w:hAnsi="Tahoma" w:cs="Tahoma"/>
          <w:lang w:bidi="ar-JO"/>
        </w:rPr>
        <w:tab/>
        <w:t xml:space="preserve">b. inferior concha </w:t>
      </w:r>
    </w:p>
    <w:p w:rsidR="00540046" w:rsidRPr="00C7149D" w:rsidRDefault="00540046" w:rsidP="00540046">
      <w:pPr>
        <w:jc w:val="right"/>
        <w:rPr>
          <w:rFonts w:ascii="Tahoma" w:hAnsi="Tahoma" w:cs="Tahoma"/>
          <w:rtl/>
          <w:lang w:bidi="ar-JO"/>
        </w:rPr>
      </w:pPr>
      <w:r w:rsidRPr="00C7149D">
        <w:rPr>
          <w:rFonts w:ascii="Tahoma" w:hAnsi="Tahoma" w:cs="Tahoma"/>
          <w:lang w:bidi="ar-JO"/>
        </w:rPr>
        <w:t xml:space="preserve">c.temporal </w:t>
      </w:r>
    </w:p>
    <w:p w:rsidR="00540046" w:rsidRPr="00C7149D" w:rsidRDefault="00540046" w:rsidP="00540046">
      <w:pPr>
        <w:tabs>
          <w:tab w:val="left" w:pos="7500"/>
          <w:tab w:val="right" w:pos="8640"/>
        </w:tabs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ab/>
      </w:r>
      <w:r w:rsidRPr="00C7149D">
        <w:rPr>
          <w:rFonts w:ascii="Tahoma" w:hAnsi="Tahoma" w:cs="Tahoma"/>
          <w:lang w:bidi="ar-JO"/>
        </w:rPr>
        <w:tab/>
        <w:t xml:space="preserve">           d. zygoma</w:t>
      </w:r>
    </w:p>
    <w:p w:rsidR="00540046" w:rsidRPr="00C7149D" w:rsidRDefault="00540046" w:rsidP="00540046">
      <w:pPr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3. Mental foramen of the mandible is located in the: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Ramus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coronoid process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body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angle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4. capitulum articulates with 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a. ulna </w:t>
      </w: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b. radius </w:t>
      </w: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c. glenoid fossa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clavical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5. one of the following skull bones articulates with temporal, maxilla, and frontal bones, it is the: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zygoma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nasal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parietal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ethmoid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rtl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rtl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6. Lambdoid suture separates between: </w:t>
      </w: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rtl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frontal &amp; parietal bones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occipital &amp; parietal bones </w:t>
      </w:r>
    </w:p>
    <w:p w:rsidR="00540046" w:rsidRPr="00C7149D" w:rsidRDefault="00540046" w:rsidP="00540046">
      <w:pPr>
        <w:jc w:val="right"/>
        <w:rPr>
          <w:rFonts w:ascii="Tahoma" w:hAnsi="Tahoma" w:cs="Tahoma"/>
          <w:rtl/>
          <w:lang w:bidi="ar-JO"/>
        </w:rPr>
      </w:pPr>
      <w:r w:rsidRPr="00C7149D">
        <w:rPr>
          <w:rFonts w:ascii="Tahoma" w:hAnsi="Tahoma" w:cs="Tahoma"/>
          <w:lang w:bidi="ar-JO"/>
        </w:rPr>
        <w:t xml:space="preserve">c. two parietal bones </w:t>
      </w:r>
    </w:p>
    <w:p w:rsidR="00540046" w:rsidRPr="00C7149D" w:rsidRDefault="00540046" w:rsidP="00540046">
      <w:pPr>
        <w:jc w:val="center"/>
        <w:rPr>
          <w:rFonts w:ascii="Tahoma" w:hAnsi="Tahoma" w:cs="Tahoma"/>
          <w:rtl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temporal and sphenoid bones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7. Jugular foramen is located in the: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middle cranial fossa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sphenoid bone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posterior cranial fossa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anterior cranial fossa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8. Linea aspera is a feature of the: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a. radius </w:t>
      </w: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b. fibula </w:t>
      </w: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c. pubis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none of the above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9. in abdominal examination, usually it is divided into how many regions: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5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7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9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11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10. one of the following ribs articulate at the sternal angle, it is the: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>a. 1</w:t>
      </w:r>
      <w:r w:rsidRPr="00C7149D">
        <w:rPr>
          <w:rFonts w:ascii="Tahoma" w:hAnsi="Tahoma" w:cs="Tahoma"/>
          <w:vertAlign w:val="superscript"/>
          <w:lang w:bidi="ar-JO"/>
        </w:rPr>
        <w:t>st</w:t>
      </w:r>
      <w:r w:rsidRPr="00C7149D">
        <w:rPr>
          <w:rFonts w:ascii="Tahoma" w:hAnsi="Tahoma" w:cs="Tahoma"/>
          <w:lang w:bidi="ar-JO"/>
        </w:rPr>
        <w:t xml:space="preserve">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>b. 2</w:t>
      </w:r>
      <w:r w:rsidRPr="00C7149D">
        <w:rPr>
          <w:rFonts w:ascii="Tahoma" w:hAnsi="Tahoma" w:cs="Tahoma"/>
          <w:vertAlign w:val="superscript"/>
          <w:lang w:bidi="ar-JO"/>
        </w:rPr>
        <w:t>nd</w:t>
      </w:r>
      <w:r w:rsidRPr="00C7149D">
        <w:rPr>
          <w:rFonts w:ascii="Tahoma" w:hAnsi="Tahoma" w:cs="Tahoma"/>
          <w:lang w:bidi="ar-JO"/>
        </w:rPr>
        <w:t xml:space="preserve">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>c. 6</w:t>
      </w:r>
      <w:r w:rsidRPr="00C7149D">
        <w:rPr>
          <w:rFonts w:ascii="Tahoma" w:hAnsi="Tahoma" w:cs="Tahoma"/>
          <w:vertAlign w:val="superscript"/>
          <w:lang w:bidi="ar-JO"/>
        </w:rPr>
        <w:t>th</w:t>
      </w:r>
      <w:r w:rsidRPr="00C7149D">
        <w:rPr>
          <w:rFonts w:ascii="Tahoma" w:hAnsi="Tahoma" w:cs="Tahoma"/>
          <w:lang w:bidi="ar-JO"/>
        </w:rPr>
        <w:t xml:space="preserve">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floating rib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11. Surgical neck is feature of the: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radius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humerus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tibia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ulna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rtl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12. if you went to separate abdominal cavity from thoracic cavity, which plane would you use, is it the: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sagittal plane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oblique plane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frontal (coronal) plane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transverse (horizontal) plane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lastRenderedPageBreak/>
        <w:t xml:space="preserve">13. one of the following bony parts is found in the femur, it is the : </w:t>
      </w: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a. acromion </w:t>
      </w: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b. trochlea </w:t>
      </w: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c. lesser trochanter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lateral malleolus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14. The inferior concha is: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part of maxilla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part of ethmoid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part of sphenoid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separate bone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15. one of the following vertebrate has a prominence called (dens ) , it is the 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a. lumbar 1 vertebra </w:t>
      </w: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b. lumbar 2 vertebra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cervical 1 vertebra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cervical 2 vertebra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16. the carbal bones articulate with all of the following except 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ulna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radius </w:t>
      </w:r>
    </w:p>
    <w:p w:rsidR="00540046" w:rsidRPr="00C7149D" w:rsidRDefault="00540046" w:rsidP="00540046">
      <w:pPr>
        <w:jc w:val="right"/>
        <w:rPr>
          <w:rFonts w:ascii="Tahoma" w:hAnsi="Tahoma" w:cs="Tahoma"/>
          <w:rtl/>
          <w:lang w:bidi="ar-JO"/>
        </w:rPr>
      </w:pPr>
      <w:r w:rsidRPr="00C7149D">
        <w:rPr>
          <w:rFonts w:ascii="Tahoma" w:hAnsi="Tahoma" w:cs="Tahoma"/>
          <w:lang w:bidi="ar-JO"/>
        </w:rPr>
        <w:t>c. Second metatarsal bone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Third metatarsal bone 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e. Fourth metatarsal bone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17. the humerus articulate with the scapula at 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coracoid process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glenoid cavity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acromion process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the spine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e. the scapular fossa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rtl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18. The ulner articulate with all of the following bones except: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radius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humerus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carpal bones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both a &amp; b </w:t>
      </w:r>
    </w:p>
    <w:p w:rsidR="00540046" w:rsidRPr="00C7149D" w:rsidRDefault="00540046" w:rsidP="00540046">
      <w:pPr>
        <w:tabs>
          <w:tab w:val="left" w:pos="7320"/>
          <w:tab w:val="right" w:pos="8640"/>
        </w:tabs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ab/>
        <w:t xml:space="preserve">  </w:t>
      </w:r>
      <w:r w:rsidRPr="00C7149D">
        <w:rPr>
          <w:rFonts w:ascii="Tahoma" w:hAnsi="Tahoma" w:cs="Tahoma"/>
          <w:lang w:bidi="ar-JO"/>
        </w:rPr>
        <w:tab/>
        <w:t>d. both b &amp; c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19. The fibula articulate with all of the bones except: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lastRenderedPageBreak/>
        <w:t xml:space="preserve">a. tibia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femor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the talus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both a &amp; b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e. both b &amp; c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20. all of the following ribs are typical except 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rib # 2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rib # 3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rib # 4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rib # 5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e. rib # 6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21. The # of the carbal bone is: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5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b.6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7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8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e.9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22. One of the following bones is not tarsal bones: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First cuneiform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talus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Second cuneiform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>d. 5</w:t>
      </w:r>
      <w:r w:rsidRPr="00C7149D">
        <w:rPr>
          <w:rFonts w:ascii="Tahoma" w:hAnsi="Tahoma" w:cs="Tahoma"/>
          <w:vertAlign w:val="superscript"/>
          <w:lang w:bidi="ar-JO"/>
        </w:rPr>
        <w:t>th</w:t>
      </w:r>
      <w:r w:rsidRPr="00C7149D">
        <w:rPr>
          <w:rFonts w:ascii="Tahoma" w:hAnsi="Tahoma" w:cs="Tahoma"/>
          <w:lang w:bidi="ar-JO"/>
        </w:rPr>
        <w:t xml:space="preserve"> metatarsal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23. The patella articulates with the: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condyles of the fibula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condyles of the tibia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condyles of the femer </w:t>
      </w:r>
    </w:p>
    <w:p w:rsidR="00540046" w:rsidRPr="00C7149D" w:rsidRDefault="00540046" w:rsidP="00540046">
      <w:pPr>
        <w:tabs>
          <w:tab w:val="left" w:pos="3210"/>
          <w:tab w:val="center" w:pos="4320"/>
          <w:tab w:val="right" w:pos="8640"/>
        </w:tabs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ab/>
      </w:r>
      <w:r w:rsidRPr="00C7149D">
        <w:rPr>
          <w:rFonts w:ascii="Tahoma" w:hAnsi="Tahoma" w:cs="Tahoma"/>
          <w:lang w:bidi="ar-JO"/>
        </w:rPr>
        <w:tab/>
      </w:r>
      <w:r w:rsidRPr="00C7149D">
        <w:rPr>
          <w:rFonts w:ascii="Tahoma" w:hAnsi="Tahoma" w:cs="Tahoma"/>
          <w:lang w:bidi="ar-JO"/>
        </w:rPr>
        <w:tab/>
        <w:t xml:space="preserve">     d. trochlea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24. The Medline bones within the nasal cavity are the: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a. nasal </w:t>
      </w: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b. palatine </w:t>
      </w:r>
    </w:p>
    <w:p w:rsidR="00540046" w:rsidRPr="00C7149D" w:rsidRDefault="00540046" w:rsidP="00540046">
      <w:pPr>
        <w:jc w:val="right"/>
        <w:rPr>
          <w:rFonts w:ascii="Tahoma" w:hAnsi="Tahoma" w:cs="Tahoma"/>
          <w:lang w:val="fr-FR" w:bidi="ar-JO"/>
        </w:rPr>
      </w:pPr>
      <w:r w:rsidRPr="00C7149D">
        <w:rPr>
          <w:rFonts w:ascii="Tahoma" w:hAnsi="Tahoma" w:cs="Tahoma"/>
          <w:lang w:val="fr-FR" w:bidi="ar-JO"/>
        </w:rPr>
        <w:t xml:space="preserve">c. ethmoid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d. lacrimal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b/>
          <w:bCs/>
          <w:lang w:bidi="ar-JO"/>
        </w:rPr>
      </w:pPr>
      <w:r w:rsidRPr="00C7149D">
        <w:rPr>
          <w:rFonts w:ascii="Tahoma" w:hAnsi="Tahoma" w:cs="Tahoma"/>
          <w:b/>
          <w:bCs/>
          <w:lang w:bidi="ar-JO"/>
        </w:rPr>
        <w:t xml:space="preserve">25. The floating ribs are: </w:t>
      </w:r>
    </w:p>
    <w:p w:rsidR="00540046" w:rsidRPr="00C7149D" w:rsidRDefault="00540046" w:rsidP="00540046">
      <w:pPr>
        <w:jc w:val="right"/>
        <w:rPr>
          <w:rFonts w:ascii="Tahoma" w:hAnsi="Tahoma" w:cs="Tahoma"/>
          <w:rtl/>
          <w:lang w:bidi="ar-JO"/>
        </w:rPr>
      </w:pP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a. rib # 1 &amp; 2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b. rib # 3 &amp;4 </w:t>
      </w:r>
    </w:p>
    <w:p w:rsidR="00540046" w:rsidRPr="00C7149D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 xml:space="preserve">c. rib # 11 &amp; 12 </w:t>
      </w:r>
    </w:p>
    <w:p w:rsidR="00540046" w:rsidRPr="00224E22" w:rsidRDefault="00540046" w:rsidP="00540046">
      <w:pPr>
        <w:jc w:val="right"/>
        <w:rPr>
          <w:rFonts w:ascii="Tahoma" w:hAnsi="Tahoma" w:cs="Tahoma"/>
          <w:lang w:bidi="ar-JO"/>
        </w:rPr>
      </w:pPr>
      <w:r w:rsidRPr="00C7149D">
        <w:rPr>
          <w:rFonts w:ascii="Tahoma" w:hAnsi="Tahoma" w:cs="Tahoma"/>
          <w:lang w:bidi="ar-JO"/>
        </w:rPr>
        <w:t>d. rib # 2 &amp; 3</w:t>
      </w:r>
      <w:r w:rsidRPr="00761CA1">
        <w:rPr>
          <w:rFonts w:ascii="Tahoma" w:hAnsi="Tahoma" w:cs="Tahoma"/>
          <w:lang w:bidi="ar-JO"/>
        </w:rPr>
        <w:t xml:space="preserve"> </w:t>
      </w:r>
    </w:p>
    <w:p w:rsidR="00540046" w:rsidRDefault="00540046"/>
    <w:p w:rsidR="00540046" w:rsidRPr="00540046" w:rsidRDefault="00540046" w:rsidP="00540046"/>
    <w:p w:rsidR="00540046" w:rsidRDefault="00540046" w:rsidP="00540046"/>
    <w:p w:rsidR="00E62810" w:rsidRPr="00540046" w:rsidRDefault="00540046" w:rsidP="00540046">
      <w:pPr>
        <w:tabs>
          <w:tab w:val="left" w:pos="2426"/>
        </w:tabs>
      </w:pPr>
      <w:r>
        <w:rPr>
          <w:rtl/>
        </w:rPr>
        <w:tab/>
      </w:r>
    </w:p>
    <w:sectPr w:rsidR="00E62810" w:rsidRPr="00540046" w:rsidSect="003B5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E4" w:rsidRDefault="000868E4" w:rsidP="00540046">
      <w:r>
        <w:separator/>
      </w:r>
    </w:p>
  </w:endnote>
  <w:endnote w:type="continuationSeparator" w:id="1">
    <w:p w:rsidR="000868E4" w:rsidRDefault="000868E4" w:rsidP="0054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8F" w:rsidRDefault="00920D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8F" w:rsidRDefault="00920D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8F" w:rsidRDefault="00920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E4" w:rsidRDefault="000868E4" w:rsidP="00540046">
      <w:r>
        <w:separator/>
      </w:r>
    </w:p>
  </w:footnote>
  <w:footnote w:type="continuationSeparator" w:id="1">
    <w:p w:rsidR="000868E4" w:rsidRDefault="000868E4" w:rsidP="0054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8F" w:rsidRDefault="00920D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6200" o:spid="_x0000_s8194" type="#_x0000_t136" style="position:absolute;left:0;text-align:left;margin-left:0;margin-top:0;width:512.25pt;height:7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ealing Group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8F" w:rsidRDefault="00920D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6201" o:spid="_x0000_s8195" type="#_x0000_t136" style="position:absolute;left:0;text-align:left;margin-left:0;margin-top:0;width:512.25pt;height:7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ealing Group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8F" w:rsidRDefault="00920D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6199" o:spid="_x0000_s8193" type="#_x0000_t136" style="position:absolute;left:0;text-align:left;margin-left:0;margin-top:0;width:512.25pt;height:7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ealing Group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9218">
      <o:colormenu v:ext="edit" fillcolor="none [1303]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0046"/>
    <w:rsid w:val="00063BF0"/>
    <w:rsid w:val="000868E4"/>
    <w:rsid w:val="003B577B"/>
    <w:rsid w:val="003B6630"/>
    <w:rsid w:val="00426EB1"/>
    <w:rsid w:val="00540046"/>
    <w:rsid w:val="007C7735"/>
    <w:rsid w:val="00895631"/>
    <w:rsid w:val="00920D8F"/>
    <w:rsid w:val="00BB7539"/>
    <w:rsid w:val="00C7149D"/>
    <w:rsid w:val="00E62810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00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0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0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0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user</cp:lastModifiedBy>
  <cp:revision>7</cp:revision>
  <dcterms:created xsi:type="dcterms:W3CDTF">2013-09-29T00:06:00Z</dcterms:created>
  <dcterms:modified xsi:type="dcterms:W3CDTF">2014-09-07T22:53:00Z</dcterms:modified>
</cp:coreProperties>
</file>